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78041" w14:textId="3642841D" w:rsidR="00CC10C1" w:rsidRPr="00E16565" w:rsidRDefault="006C5A97" w:rsidP="00CC10C1">
      <w:pPr>
        <w:rPr>
          <w:rFonts w:ascii="Aptos" w:hAnsi="Aptos"/>
          <w:sz w:val="24"/>
          <w:szCs w:val="24"/>
        </w:rPr>
      </w:pPr>
      <w:r w:rsidRPr="00E16565">
        <w:rPr>
          <w:rFonts w:ascii="Aptos" w:hAnsi="Aptos"/>
          <w:sz w:val="24"/>
          <w:szCs w:val="24"/>
        </w:rPr>
        <w:t xml:space="preserve">Na podstawie </w:t>
      </w:r>
      <w:r w:rsidR="003B4D4F" w:rsidRPr="00E16565">
        <w:rPr>
          <w:rFonts w:ascii="Aptos" w:hAnsi="Aptos" w:cstheme="minorHAnsi"/>
          <w:sz w:val="24"/>
          <w:szCs w:val="24"/>
        </w:rPr>
        <w:t>§</w:t>
      </w:r>
      <w:r w:rsidR="00ED3DCB" w:rsidRPr="00E16565">
        <w:rPr>
          <w:rFonts w:ascii="Aptos" w:hAnsi="Aptos"/>
          <w:sz w:val="24"/>
          <w:szCs w:val="24"/>
        </w:rPr>
        <w:t>14 ust. 6 UCHWAŁY NR LXVII/1048</w:t>
      </w:r>
      <w:r w:rsidR="00F0267B" w:rsidRPr="00E16565">
        <w:rPr>
          <w:rFonts w:ascii="Aptos" w:hAnsi="Aptos"/>
          <w:sz w:val="24"/>
          <w:szCs w:val="24"/>
        </w:rPr>
        <w:t>/2</w:t>
      </w:r>
      <w:r w:rsidR="00ED3DCB" w:rsidRPr="00E16565">
        <w:rPr>
          <w:rFonts w:ascii="Aptos" w:hAnsi="Aptos"/>
          <w:sz w:val="24"/>
          <w:szCs w:val="24"/>
        </w:rPr>
        <w:t>3 RADY MIASTA KOŁOBRZEG z dnia 29 listopada 2023</w:t>
      </w:r>
      <w:r w:rsidRPr="00E16565">
        <w:rPr>
          <w:rFonts w:ascii="Aptos" w:hAnsi="Aptos"/>
          <w:sz w:val="24"/>
          <w:szCs w:val="24"/>
        </w:rPr>
        <w:t xml:space="preserve"> r. w sprawie zasad i trybu przeprowadzenia Budżetu Obywatelskiego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2"/>
        <w:gridCol w:w="2241"/>
        <w:gridCol w:w="6314"/>
        <w:gridCol w:w="4772"/>
      </w:tblGrid>
      <w:tr w:rsidR="008B2CCD" w:rsidRPr="00E16565" w14:paraId="10D7165A" w14:textId="581503E7" w:rsidTr="003D5F1B">
        <w:tc>
          <w:tcPr>
            <w:tcW w:w="702" w:type="dxa"/>
            <w:shd w:val="clear" w:color="auto" w:fill="D0CECE" w:themeFill="background2" w:themeFillShade="E6"/>
          </w:tcPr>
          <w:p w14:paraId="59AA01B1" w14:textId="4D8E1DB3" w:rsidR="008B2CCD" w:rsidRPr="00E16565" w:rsidRDefault="008B2CCD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 xml:space="preserve">Lp. </w:t>
            </w:r>
          </w:p>
        </w:tc>
        <w:tc>
          <w:tcPr>
            <w:tcW w:w="2241" w:type="dxa"/>
            <w:shd w:val="clear" w:color="auto" w:fill="D0CECE" w:themeFill="background2" w:themeFillShade="E6"/>
          </w:tcPr>
          <w:p w14:paraId="2570076B" w14:textId="389C27A7" w:rsidR="008B2CCD" w:rsidRPr="00E16565" w:rsidRDefault="008B2CCD" w:rsidP="00CC10C1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Numer sprawy</w:t>
            </w:r>
          </w:p>
        </w:tc>
        <w:tc>
          <w:tcPr>
            <w:tcW w:w="6314" w:type="dxa"/>
            <w:shd w:val="clear" w:color="auto" w:fill="D0CECE" w:themeFill="background2" w:themeFillShade="E6"/>
          </w:tcPr>
          <w:p w14:paraId="55D96A7D" w14:textId="77777777" w:rsidR="008B2CCD" w:rsidRPr="00E16565" w:rsidRDefault="008B2CCD" w:rsidP="00CC10C1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 xml:space="preserve">Nazwa projektu </w:t>
            </w:r>
          </w:p>
        </w:tc>
        <w:tc>
          <w:tcPr>
            <w:tcW w:w="4772" w:type="dxa"/>
            <w:shd w:val="clear" w:color="auto" w:fill="D0CECE" w:themeFill="background2" w:themeFillShade="E6"/>
          </w:tcPr>
          <w:p w14:paraId="4A2B4352" w14:textId="016707C4" w:rsidR="008B2CCD" w:rsidRPr="00E16565" w:rsidRDefault="008B2CCD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Ocena</w:t>
            </w:r>
          </w:p>
        </w:tc>
      </w:tr>
      <w:tr w:rsidR="003B0193" w:rsidRPr="00E16565" w14:paraId="523D125C" w14:textId="77777777" w:rsidTr="003D5F1B">
        <w:tc>
          <w:tcPr>
            <w:tcW w:w="702" w:type="dxa"/>
          </w:tcPr>
          <w:p w14:paraId="194CBC2C" w14:textId="26C66E06" w:rsidR="003B0193" w:rsidRPr="00E16565" w:rsidRDefault="000148AB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14:paraId="2FDBA3D3" w14:textId="1FE679F1" w:rsidR="003B0193" w:rsidRPr="00E16565" w:rsidRDefault="003B0193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PRO.153.3.2026.K</w:t>
            </w:r>
          </w:p>
        </w:tc>
        <w:tc>
          <w:tcPr>
            <w:tcW w:w="6314" w:type="dxa"/>
          </w:tcPr>
          <w:p w14:paraId="1828A634" w14:textId="25A66D62" w:rsidR="003B0193" w:rsidRPr="00E16565" w:rsidRDefault="003B0193" w:rsidP="007E01E2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 xml:space="preserve">PODWÓRKO </w:t>
            </w:r>
            <w:proofErr w:type="spellStart"/>
            <w:r w:rsidRPr="00E16565">
              <w:rPr>
                <w:rFonts w:ascii="Aptos" w:hAnsi="Aptos"/>
                <w:sz w:val="24"/>
                <w:szCs w:val="24"/>
              </w:rPr>
              <w:t>ecoLAB</w:t>
            </w:r>
            <w:proofErr w:type="spellEnd"/>
            <w:r w:rsidRPr="00E16565">
              <w:rPr>
                <w:rFonts w:ascii="Aptos" w:hAnsi="Aptos"/>
                <w:sz w:val="24"/>
                <w:szCs w:val="24"/>
              </w:rPr>
              <w:t xml:space="preserve"> - edukacyjno-społeczna przestrzeń dla dzieci i mieszkańców</w:t>
            </w:r>
          </w:p>
        </w:tc>
        <w:tc>
          <w:tcPr>
            <w:tcW w:w="4772" w:type="dxa"/>
          </w:tcPr>
          <w:p w14:paraId="6A7CD67B" w14:textId="0558A200" w:rsidR="003B0193" w:rsidRPr="00E16565" w:rsidRDefault="003B0193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Pozytywna (</w:t>
            </w:r>
            <w:proofErr w:type="spellStart"/>
            <w:r w:rsidRPr="00E16565">
              <w:rPr>
                <w:rFonts w:ascii="Aptos" w:hAnsi="Aptos"/>
                <w:sz w:val="24"/>
                <w:szCs w:val="24"/>
              </w:rPr>
              <w:t>WSiO</w:t>
            </w:r>
            <w:proofErr w:type="spellEnd"/>
            <w:r w:rsidRPr="00E16565">
              <w:rPr>
                <w:rFonts w:ascii="Aptos" w:hAnsi="Aptos"/>
                <w:sz w:val="24"/>
                <w:szCs w:val="24"/>
              </w:rPr>
              <w:t>)</w:t>
            </w:r>
          </w:p>
        </w:tc>
      </w:tr>
      <w:tr w:rsidR="008B2CCD" w:rsidRPr="00E16565" w14:paraId="7BA7B578" w14:textId="729BFC73" w:rsidTr="003D5F1B">
        <w:tc>
          <w:tcPr>
            <w:tcW w:w="702" w:type="dxa"/>
          </w:tcPr>
          <w:p w14:paraId="3BBACC91" w14:textId="663389C9" w:rsidR="008B2CCD" w:rsidRPr="00E16565" w:rsidRDefault="000148AB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14:paraId="6D8C8DFC" w14:textId="5EC77F6F" w:rsidR="008B2CCD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PRO.153.6.2026</w:t>
            </w:r>
            <w:r w:rsidR="008B2CCD" w:rsidRPr="00E16565">
              <w:rPr>
                <w:rFonts w:ascii="Aptos" w:hAnsi="Aptos"/>
                <w:sz w:val="24"/>
                <w:szCs w:val="24"/>
              </w:rPr>
              <w:t>.K</w:t>
            </w:r>
          </w:p>
        </w:tc>
        <w:tc>
          <w:tcPr>
            <w:tcW w:w="6314" w:type="dxa"/>
          </w:tcPr>
          <w:p w14:paraId="442FDFC1" w14:textId="614174A0" w:rsidR="00F162EA" w:rsidRPr="00E16565" w:rsidRDefault="00BC5790" w:rsidP="007E01E2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Ogólnopolski Turniej Tańca Sportowego "AMBER CUP" w Kołobrzegu</w:t>
            </w:r>
          </w:p>
        </w:tc>
        <w:tc>
          <w:tcPr>
            <w:tcW w:w="4772" w:type="dxa"/>
          </w:tcPr>
          <w:p w14:paraId="1C0A9DB9" w14:textId="10EAEA05" w:rsidR="008B2CCD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Pozytywna (EKS)</w:t>
            </w:r>
          </w:p>
        </w:tc>
      </w:tr>
      <w:tr w:rsidR="008B2CCD" w:rsidRPr="00E16565" w14:paraId="524BF8AF" w14:textId="77777777" w:rsidTr="003D5F1B">
        <w:tc>
          <w:tcPr>
            <w:tcW w:w="702" w:type="dxa"/>
          </w:tcPr>
          <w:p w14:paraId="1BF9DD9A" w14:textId="61CD4583" w:rsidR="008B2CCD" w:rsidRPr="00E16565" w:rsidRDefault="000148AB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2241" w:type="dxa"/>
          </w:tcPr>
          <w:p w14:paraId="3AAF3C7C" w14:textId="182F2594" w:rsidR="008B2CCD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PRO.153.7.2026</w:t>
            </w:r>
            <w:r w:rsidR="008B2CCD" w:rsidRPr="00E16565">
              <w:rPr>
                <w:rFonts w:ascii="Aptos" w:hAnsi="Aptos"/>
                <w:sz w:val="24"/>
                <w:szCs w:val="24"/>
              </w:rPr>
              <w:t>.K</w:t>
            </w:r>
          </w:p>
        </w:tc>
        <w:tc>
          <w:tcPr>
            <w:tcW w:w="6314" w:type="dxa"/>
          </w:tcPr>
          <w:p w14:paraId="237EAFAF" w14:textId="77777777" w:rsidR="00F162EA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Warsztaty "Sama się obronię"</w:t>
            </w:r>
          </w:p>
          <w:p w14:paraId="6FB025FA" w14:textId="78A66BB3" w:rsidR="000148AB" w:rsidRPr="00E16565" w:rsidRDefault="000148AB" w:rsidP="00CC10C1">
            <w:pPr>
              <w:rPr>
                <w:rFonts w:ascii="Aptos" w:hAnsi="Apto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72" w:type="dxa"/>
          </w:tcPr>
          <w:p w14:paraId="53ADEC38" w14:textId="6138F773" w:rsidR="008B2CCD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Pozytywna (EKS)</w:t>
            </w:r>
          </w:p>
        </w:tc>
      </w:tr>
      <w:tr w:rsidR="008B2CCD" w:rsidRPr="00E16565" w14:paraId="2789DEB3" w14:textId="77777777" w:rsidTr="003D5F1B">
        <w:tc>
          <w:tcPr>
            <w:tcW w:w="702" w:type="dxa"/>
          </w:tcPr>
          <w:p w14:paraId="18FAF10A" w14:textId="09C32146" w:rsidR="008B2CCD" w:rsidRPr="00E16565" w:rsidRDefault="000148AB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2241" w:type="dxa"/>
          </w:tcPr>
          <w:p w14:paraId="56C8B4BC" w14:textId="3238EFDD" w:rsidR="008B2CCD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PRO.153.8.2026</w:t>
            </w:r>
            <w:r w:rsidR="008B2CCD" w:rsidRPr="00E16565">
              <w:rPr>
                <w:rFonts w:ascii="Aptos" w:hAnsi="Aptos"/>
                <w:sz w:val="24"/>
                <w:szCs w:val="24"/>
              </w:rPr>
              <w:t>.K</w:t>
            </w:r>
          </w:p>
        </w:tc>
        <w:tc>
          <w:tcPr>
            <w:tcW w:w="6314" w:type="dxa"/>
          </w:tcPr>
          <w:p w14:paraId="6CCA7705" w14:textId="44F48C0B" w:rsidR="00F162EA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E16565">
              <w:rPr>
                <w:rFonts w:ascii="Aptos" w:hAnsi="Aptos"/>
                <w:sz w:val="24"/>
                <w:szCs w:val="24"/>
              </w:rPr>
              <w:t>Streetball</w:t>
            </w:r>
            <w:proofErr w:type="spellEnd"/>
            <w:r w:rsidRPr="00E16565">
              <w:rPr>
                <w:rFonts w:ascii="Aptos" w:hAnsi="Aptos"/>
                <w:sz w:val="24"/>
                <w:szCs w:val="24"/>
              </w:rPr>
              <w:t xml:space="preserve"> Milenium - boisko do koszykówki 3x3 na terenie MOSiR Kołobrzeg + turniej otwarcia</w:t>
            </w:r>
          </w:p>
        </w:tc>
        <w:tc>
          <w:tcPr>
            <w:tcW w:w="4772" w:type="dxa"/>
          </w:tcPr>
          <w:p w14:paraId="2E44FC25" w14:textId="0C27DED6" w:rsidR="008B2CCD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Pozytywna (EKS)</w:t>
            </w:r>
          </w:p>
        </w:tc>
      </w:tr>
      <w:tr w:rsidR="008B2CCD" w:rsidRPr="00E16565" w14:paraId="27720C17" w14:textId="77777777" w:rsidTr="003D5F1B">
        <w:tc>
          <w:tcPr>
            <w:tcW w:w="702" w:type="dxa"/>
          </w:tcPr>
          <w:p w14:paraId="3B4C9D82" w14:textId="5D55BF4F" w:rsidR="008B2CCD" w:rsidRPr="00E16565" w:rsidRDefault="003D5F1B" w:rsidP="00CC10C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2241" w:type="dxa"/>
          </w:tcPr>
          <w:p w14:paraId="00DD066B" w14:textId="59458F99" w:rsidR="008B2CCD" w:rsidRPr="00E16565" w:rsidRDefault="00171218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PRO.153.10</w:t>
            </w:r>
            <w:r w:rsidR="00BC5790" w:rsidRPr="00E16565">
              <w:rPr>
                <w:rFonts w:ascii="Aptos" w:hAnsi="Aptos"/>
                <w:sz w:val="24"/>
                <w:szCs w:val="24"/>
              </w:rPr>
              <w:t>.2026</w:t>
            </w:r>
            <w:r w:rsidR="008B2CCD" w:rsidRPr="00E16565">
              <w:rPr>
                <w:rFonts w:ascii="Aptos" w:hAnsi="Aptos"/>
                <w:sz w:val="24"/>
                <w:szCs w:val="24"/>
              </w:rPr>
              <w:t>.K</w:t>
            </w:r>
          </w:p>
        </w:tc>
        <w:tc>
          <w:tcPr>
            <w:tcW w:w="6314" w:type="dxa"/>
          </w:tcPr>
          <w:p w14:paraId="3A4BE028" w14:textId="60704065" w:rsidR="00F162EA" w:rsidRPr="00E16565" w:rsidRDefault="00171218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„Przepływy” – kołobrzeski festiwal społeczno-kulturalny na Starówce</w:t>
            </w:r>
          </w:p>
        </w:tc>
        <w:tc>
          <w:tcPr>
            <w:tcW w:w="4772" w:type="dxa"/>
          </w:tcPr>
          <w:p w14:paraId="66CD9145" w14:textId="66278845" w:rsidR="008B34FC" w:rsidRPr="00E16565" w:rsidRDefault="00171218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 xml:space="preserve">Pozytywna </w:t>
            </w:r>
            <w:r w:rsidR="000148AB" w:rsidRPr="00E16565">
              <w:rPr>
                <w:rFonts w:ascii="Aptos" w:hAnsi="Aptos"/>
                <w:sz w:val="24"/>
                <w:szCs w:val="24"/>
              </w:rPr>
              <w:t>(EKS</w:t>
            </w:r>
            <w:r w:rsidR="003B0193" w:rsidRPr="00E16565">
              <w:rPr>
                <w:rFonts w:ascii="Aptos" w:hAnsi="Aptos"/>
                <w:sz w:val="24"/>
                <w:szCs w:val="24"/>
              </w:rPr>
              <w:t>)</w:t>
            </w:r>
          </w:p>
          <w:p w14:paraId="0BE33B99" w14:textId="0A593BFA" w:rsidR="008B2CCD" w:rsidRPr="00E16565" w:rsidRDefault="008B34FC" w:rsidP="003B0193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W przypadku wyboru projektu do realizacji aranżacja stoisk powinna być uzgodniona przez Plastyka Miejskiego oraz Wyd</w:t>
            </w:r>
            <w:r w:rsidR="001B5C0E" w:rsidRPr="00E16565">
              <w:rPr>
                <w:rFonts w:ascii="Aptos" w:hAnsi="Aptos"/>
                <w:sz w:val="24"/>
                <w:szCs w:val="24"/>
              </w:rPr>
              <w:t>ział Gospodarki Komunalnej i Lokalowej</w:t>
            </w:r>
            <w:r w:rsidRPr="00E16565">
              <w:rPr>
                <w:rFonts w:ascii="Aptos" w:hAnsi="Aptos"/>
                <w:sz w:val="24"/>
                <w:szCs w:val="24"/>
              </w:rPr>
              <w:t xml:space="preserve">. Należy zadbać w szczególności o staranność wykonania stoisk, a także wyjątkowy design. </w:t>
            </w:r>
          </w:p>
        </w:tc>
      </w:tr>
      <w:tr w:rsidR="000148AB" w:rsidRPr="00E16565" w14:paraId="31D8337A" w14:textId="77777777" w:rsidTr="003D5F1B">
        <w:tc>
          <w:tcPr>
            <w:tcW w:w="702" w:type="dxa"/>
          </w:tcPr>
          <w:p w14:paraId="679A933A" w14:textId="6AFE59BF" w:rsidR="000148AB" w:rsidRPr="00E16565" w:rsidRDefault="003D5F1B" w:rsidP="00CC10C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2241" w:type="dxa"/>
          </w:tcPr>
          <w:p w14:paraId="300F0012" w14:textId="5E80CD39" w:rsidR="000148AB" w:rsidRPr="00E16565" w:rsidRDefault="000148AB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PRO.153.11.2026.K</w:t>
            </w:r>
          </w:p>
        </w:tc>
        <w:tc>
          <w:tcPr>
            <w:tcW w:w="6314" w:type="dxa"/>
          </w:tcPr>
          <w:p w14:paraId="4A8290E0" w14:textId="09D6F9CC" w:rsidR="000148AB" w:rsidRPr="00E16565" w:rsidRDefault="000148AB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Budowa rzeźby z cyklu „Kołobrzeskie Mariany” - Marian Hetman</w:t>
            </w:r>
          </w:p>
        </w:tc>
        <w:tc>
          <w:tcPr>
            <w:tcW w:w="4772" w:type="dxa"/>
          </w:tcPr>
          <w:p w14:paraId="0DFCAF27" w14:textId="48B4E4BE" w:rsidR="000148AB" w:rsidRPr="00E16565" w:rsidRDefault="000148AB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Pozytywna (</w:t>
            </w:r>
            <w:proofErr w:type="spellStart"/>
            <w:r w:rsidRPr="00E16565">
              <w:rPr>
                <w:rFonts w:ascii="Aptos" w:hAnsi="Aptos"/>
                <w:sz w:val="24"/>
                <w:szCs w:val="24"/>
              </w:rPr>
              <w:t>UiA</w:t>
            </w:r>
            <w:proofErr w:type="spellEnd"/>
            <w:r w:rsidRPr="00E16565">
              <w:rPr>
                <w:rFonts w:ascii="Aptos" w:hAnsi="Aptos"/>
                <w:sz w:val="24"/>
                <w:szCs w:val="24"/>
              </w:rPr>
              <w:t>)</w:t>
            </w:r>
          </w:p>
        </w:tc>
      </w:tr>
      <w:tr w:rsidR="008B2CCD" w:rsidRPr="00E16565" w14:paraId="3D26F9FC" w14:textId="77777777" w:rsidTr="003D5F1B">
        <w:tc>
          <w:tcPr>
            <w:tcW w:w="702" w:type="dxa"/>
          </w:tcPr>
          <w:p w14:paraId="02EA15F5" w14:textId="0BF7399F" w:rsidR="008B2CCD" w:rsidRPr="00E16565" w:rsidRDefault="003D5F1B" w:rsidP="00CC10C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14:paraId="5F3C1A38" w14:textId="2FEE7848" w:rsidR="008B2CCD" w:rsidRPr="00E16565" w:rsidRDefault="00BC5790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PRO.153.</w:t>
            </w:r>
            <w:r w:rsidR="00171218" w:rsidRPr="00E16565">
              <w:rPr>
                <w:rFonts w:ascii="Aptos" w:hAnsi="Aptos"/>
                <w:sz w:val="24"/>
                <w:szCs w:val="24"/>
              </w:rPr>
              <w:t>15</w:t>
            </w:r>
            <w:r w:rsidRPr="00E16565">
              <w:rPr>
                <w:rFonts w:ascii="Aptos" w:hAnsi="Aptos"/>
                <w:sz w:val="24"/>
                <w:szCs w:val="24"/>
              </w:rPr>
              <w:t>.2026</w:t>
            </w:r>
            <w:r w:rsidR="008B2CCD" w:rsidRPr="00E16565">
              <w:rPr>
                <w:rFonts w:ascii="Aptos" w:hAnsi="Aptos"/>
                <w:sz w:val="24"/>
                <w:szCs w:val="24"/>
              </w:rPr>
              <w:t>.K</w:t>
            </w:r>
          </w:p>
        </w:tc>
        <w:tc>
          <w:tcPr>
            <w:tcW w:w="6314" w:type="dxa"/>
          </w:tcPr>
          <w:p w14:paraId="1FC6B8F4" w14:textId="18CE1F48" w:rsidR="00F162EA" w:rsidRPr="00E16565" w:rsidRDefault="00171218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 xml:space="preserve">Kołobrzeski Pakiet Odpowiedzialnego Właściciela - Bezpłatna Kastracja i </w:t>
            </w:r>
            <w:proofErr w:type="spellStart"/>
            <w:r w:rsidRPr="00E16565">
              <w:rPr>
                <w:rFonts w:ascii="Aptos" w:hAnsi="Aptos"/>
                <w:sz w:val="24"/>
                <w:szCs w:val="24"/>
              </w:rPr>
              <w:t>Czipowanie</w:t>
            </w:r>
            <w:proofErr w:type="spellEnd"/>
            <w:r w:rsidRPr="00E16565">
              <w:rPr>
                <w:rFonts w:ascii="Aptos" w:hAnsi="Aptos"/>
                <w:sz w:val="24"/>
                <w:szCs w:val="24"/>
              </w:rPr>
              <w:t xml:space="preserve"> dla Posiadaczy Karty Mieszkańca</w:t>
            </w:r>
          </w:p>
        </w:tc>
        <w:tc>
          <w:tcPr>
            <w:tcW w:w="4772" w:type="dxa"/>
          </w:tcPr>
          <w:p w14:paraId="25B21D9E" w14:textId="08631DB6" w:rsidR="008B2CCD" w:rsidRPr="00E16565" w:rsidRDefault="00171218" w:rsidP="00CC10C1">
            <w:pPr>
              <w:rPr>
                <w:rFonts w:ascii="Aptos" w:hAnsi="Aptos"/>
                <w:sz w:val="24"/>
                <w:szCs w:val="24"/>
              </w:rPr>
            </w:pPr>
            <w:r w:rsidRPr="00E16565">
              <w:rPr>
                <w:rFonts w:ascii="Aptos" w:hAnsi="Aptos"/>
                <w:sz w:val="24"/>
                <w:szCs w:val="24"/>
              </w:rPr>
              <w:t>Pozytywna (GKL)</w:t>
            </w:r>
          </w:p>
        </w:tc>
      </w:tr>
    </w:tbl>
    <w:p w14:paraId="617199C9" w14:textId="77777777" w:rsidR="00E370C8" w:rsidRPr="00E16565" w:rsidRDefault="00E370C8" w:rsidP="00E370C8">
      <w:pPr>
        <w:rPr>
          <w:rFonts w:ascii="Aptos" w:hAnsi="Aptos"/>
          <w:sz w:val="24"/>
          <w:szCs w:val="24"/>
        </w:rPr>
      </w:pPr>
    </w:p>
    <w:p w14:paraId="5E25962D" w14:textId="77777777" w:rsidR="00E370C8" w:rsidRPr="00E16565" w:rsidRDefault="00E370C8" w:rsidP="00E370C8">
      <w:pPr>
        <w:tabs>
          <w:tab w:val="left" w:pos="10890"/>
        </w:tabs>
        <w:rPr>
          <w:rFonts w:ascii="Aptos" w:hAnsi="Aptos"/>
          <w:sz w:val="24"/>
          <w:szCs w:val="24"/>
        </w:rPr>
      </w:pPr>
      <w:r w:rsidRPr="00E16565">
        <w:rPr>
          <w:rFonts w:ascii="Aptos" w:hAnsi="Aptos"/>
          <w:sz w:val="24"/>
          <w:szCs w:val="24"/>
        </w:rPr>
        <w:tab/>
      </w:r>
    </w:p>
    <w:sectPr w:rsidR="00E370C8" w:rsidRPr="00E16565" w:rsidSect="00CC10C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8EC94" w14:textId="77777777" w:rsidR="00CA3D5E" w:rsidRDefault="00CA3D5E" w:rsidP="00980F0B">
      <w:pPr>
        <w:spacing w:after="0" w:line="240" w:lineRule="auto"/>
      </w:pPr>
      <w:r>
        <w:separator/>
      </w:r>
    </w:p>
  </w:endnote>
  <w:endnote w:type="continuationSeparator" w:id="0">
    <w:p w14:paraId="4C54A2AA" w14:textId="77777777" w:rsidR="00CA3D5E" w:rsidRDefault="00CA3D5E" w:rsidP="0098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569602"/>
      <w:docPartObj>
        <w:docPartGallery w:val="Page Numbers (Bottom of Page)"/>
        <w:docPartUnique/>
      </w:docPartObj>
    </w:sdtPr>
    <w:sdtEndPr/>
    <w:sdtContent>
      <w:p w14:paraId="5C3A4F7E" w14:textId="69ACDB09" w:rsidR="003B7454" w:rsidRDefault="003B74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C4B">
          <w:rPr>
            <w:noProof/>
          </w:rPr>
          <w:t>1</w:t>
        </w:r>
        <w:r>
          <w:fldChar w:fldCharType="end"/>
        </w:r>
      </w:p>
    </w:sdtContent>
  </w:sdt>
  <w:p w14:paraId="02D7BBD7" w14:textId="77777777" w:rsidR="00980F0B" w:rsidRDefault="00980F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1149D" w14:textId="77777777" w:rsidR="00CA3D5E" w:rsidRDefault="00CA3D5E" w:rsidP="00980F0B">
      <w:pPr>
        <w:spacing w:after="0" w:line="240" w:lineRule="auto"/>
      </w:pPr>
      <w:r>
        <w:separator/>
      </w:r>
    </w:p>
  </w:footnote>
  <w:footnote w:type="continuationSeparator" w:id="0">
    <w:p w14:paraId="6D337082" w14:textId="77777777" w:rsidR="00CA3D5E" w:rsidRDefault="00CA3D5E" w:rsidP="0098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12305" w14:textId="0F07341B" w:rsidR="001F4CB4" w:rsidRPr="00E16565" w:rsidRDefault="001F4CB4">
    <w:pPr>
      <w:pStyle w:val="Nagwek"/>
      <w:rPr>
        <w:rFonts w:ascii="Aptos" w:hAnsi="Aptos"/>
        <w:b/>
        <w:bCs/>
        <w:sz w:val="24"/>
        <w:szCs w:val="24"/>
      </w:rPr>
    </w:pPr>
    <w:r w:rsidRPr="00E16565">
      <w:rPr>
        <w:rFonts w:ascii="Aptos" w:hAnsi="Aptos"/>
        <w:b/>
        <w:bCs/>
        <w:sz w:val="24"/>
        <w:szCs w:val="24"/>
      </w:rPr>
      <w:t xml:space="preserve">Lista projektów dopuszczonych do głosowania w ramach </w:t>
    </w:r>
    <w:r w:rsidR="00272E9D" w:rsidRPr="00E16565">
      <w:rPr>
        <w:rFonts w:ascii="Aptos" w:hAnsi="Aptos"/>
        <w:b/>
        <w:bCs/>
        <w:sz w:val="24"/>
        <w:szCs w:val="24"/>
      </w:rPr>
      <w:t>Budżetu Obywatelskiego na 202</w:t>
    </w:r>
    <w:r w:rsidR="00BC5790" w:rsidRPr="00E16565">
      <w:rPr>
        <w:rFonts w:ascii="Aptos" w:hAnsi="Aptos"/>
        <w:b/>
        <w:bCs/>
        <w:sz w:val="24"/>
        <w:szCs w:val="24"/>
      </w:rPr>
      <w:t>7</w:t>
    </w:r>
    <w:r w:rsidR="00272E9D" w:rsidRPr="00E16565">
      <w:rPr>
        <w:rFonts w:ascii="Aptos" w:hAnsi="Aptos"/>
        <w:b/>
        <w:bCs/>
        <w:sz w:val="24"/>
        <w:szCs w:val="24"/>
      </w:rPr>
      <w:t xml:space="preserve"> rok</w:t>
    </w:r>
  </w:p>
  <w:p w14:paraId="3EC454EE" w14:textId="77777777" w:rsidR="00C80D3E" w:rsidRPr="00E16565" w:rsidRDefault="00C80D3E">
    <w:pPr>
      <w:rPr>
        <w:rFonts w:ascii="Aptos" w:hAnsi="Aptos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C1"/>
    <w:rsid w:val="00014748"/>
    <w:rsid w:val="000148AB"/>
    <w:rsid w:val="00052E8E"/>
    <w:rsid w:val="00083D15"/>
    <w:rsid w:val="000B4389"/>
    <w:rsid w:val="000C6EF5"/>
    <w:rsid w:val="000D0F8F"/>
    <w:rsid w:val="000D78AA"/>
    <w:rsid w:val="000F2646"/>
    <w:rsid w:val="00101563"/>
    <w:rsid w:val="00171218"/>
    <w:rsid w:val="00186CE5"/>
    <w:rsid w:val="001A1013"/>
    <w:rsid w:val="001B5C0E"/>
    <w:rsid w:val="001C154A"/>
    <w:rsid w:val="001D19EF"/>
    <w:rsid w:val="001D34FB"/>
    <w:rsid w:val="001D46AC"/>
    <w:rsid w:val="001E6C36"/>
    <w:rsid w:val="001F4CB4"/>
    <w:rsid w:val="002045AA"/>
    <w:rsid w:val="00260280"/>
    <w:rsid w:val="00272E9D"/>
    <w:rsid w:val="002C264F"/>
    <w:rsid w:val="00314655"/>
    <w:rsid w:val="00350AAF"/>
    <w:rsid w:val="003914F0"/>
    <w:rsid w:val="003A7AD1"/>
    <w:rsid w:val="003B0193"/>
    <w:rsid w:val="003B4D4F"/>
    <w:rsid w:val="003B7454"/>
    <w:rsid w:val="003C515E"/>
    <w:rsid w:val="003D5F1B"/>
    <w:rsid w:val="00407384"/>
    <w:rsid w:val="00437B2E"/>
    <w:rsid w:val="00472436"/>
    <w:rsid w:val="004900BD"/>
    <w:rsid w:val="00493AA9"/>
    <w:rsid w:val="004A6109"/>
    <w:rsid w:val="004B719C"/>
    <w:rsid w:val="004E09E8"/>
    <w:rsid w:val="00502CAC"/>
    <w:rsid w:val="00581674"/>
    <w:rsid w:val="005854C1"/>
    <w:rsid w:val="005B6329"/>
    <w:rsid w:val="00623A16"/>
    <w:rsid w:val="00636561"/>
    <w:rsid w:val="00644071"/>
    <w:rsid w:val="00656ADA"/>
    <w:rsid w:val="00662594"/>
    <w:rsid w:val="0066692F"/>
    <w:rsid w:val="006A357D"/>
    <w:rsid w:val="006A4FD6"/>
    <w:rsid w:val="006B4E40"/>
    <w:rsid w:val="006C5A97"/>
    <w:rsid w:val="006F2C4B"/>
    <w:rsid w:val="00702A76"/>
    <w:rsid w:val="007E01E2"/>
    <w:rsid w:val="007E255A"/>
    <w:rsid w:val="007E4CC2"/>
    <w:rsid w:val="00820241"/>
    <w:rsid w:val="00830CA0"/>
    <w:rsid w:val="0084542B"/>
    <w:rsid w:val="008B2CCD"/>
    <w:rsid w:val="008B34FC"/>
    <w:rsid w:val="008D7647"/>
    <w:rsid w:val="008E76AA"/>
    <w:rsid w:val="00905C86"/>
    <w:rsid w:val="00933B4C"/>
    <w:rsid w:val="00936E58"/>
    <w:rsid w:val="009658E1"/>
    <w:rsid w:val="00980F0B"/>
    <w:rsid w:val="009A5EC5"/>
    <w:rsid w:val="00A22676"/>
    <w:rsid w:val="00A27C30"/>
    <w:rsid w:val="00A53094"/>
    <w:rsid w:val="00A77F59"/>
    <w:rsid w:val="00AF614E"/>
    <w:rsid w:val="00B00D82"/>
    <w:rsid w:val="00B24EAF"/>
    <w:rsid w:val="00B5282D"/>
    <w:rsid w:val="00B66F1F"/>
    <w:rsid w:val="00BA1342"/>
    <w:rsid w:val="00BC5790"/>
    <w:rsid w:val="00BD33A6"/>
    <w:rsid w:val="00C16109"/>
    <w:rsid w:val="00C7715F"/>
    <w:rsid w:val="00C80D3E"/>
    <w:rsid w:val="00CA3D5E"/>
    <w:rsid w:val="00CB5AA5"/>
    <w:rsid w:val="00CC10C1"/>
    <w:rsid w:val="00D00DFB"/>
    <w:rsid w:val="00D67F8D"/>
    <w:rsid w:val="00D8706A"/>
    <w:rsid w:val="00D94C82"/>
    <w:rsid w:val="00DB6DF7"/>
    <w:rsid w:val="00DC153D"/>
    <w:rsid w:val="00DE711B"/>
    <w:rsid w:val="00E16565"/>
    <w:rsid w:val="00E370C8"/>
    <w:rsid w:val="00E41246"/>
    <w:rsid w:val="00E926DC"/>
    <w:rsid w:val="00EA77CF"/>
    <w:rsid w:val="00EC477D"/>
    <w:rsid w:val="00ED3DCB"/>
    <w:rsid w:val="00F0267B"/>
    <w:rsid w:val="00F162EA"/>
    <w:rsid w:val="00F215C5"/>
    <w:rsid w:val="00FB7FB3"/>
    <w:rsid w:val="00FC0F82"/>
    <w:rsid w:val="00FD446F"/>
    <w:rsid w:val="00F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92DCD"/>
  <w15:chartTrackingRefBased/>
  <w15:docId w15:val="{BB1FEFA0-75D1-4487-B746-F97701EC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F0B"/>
  </w:style>
  <w:style w:type="paragraph" w:styleId="Stopka">
    <w:name w:val="footer"/>
    <w:basedOn w:val="Normalny"/>
    <w:link w:val="StopkaZnak"/>
    <w:uiPriority w:val="99"/>
    <w:unhideWhenUsed/>
    <w:rsid w:val="0098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F0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1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1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1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jmiroslaw</dc:creator>
  <cp:keywords/>
  <dc:description/>
  <cp:lastModifiedBy>jpawlak</cp:lastModifiedBy>
  <cp:revision>81</cp:revision>
  <cp:lastPrinted>2026-06-03T07:41:00Z</cp:lastPrinted>
  <dcterms:created xsi:type="dcterms:W3CDTF">2019-09-18T10:59:00Z</dcterms:created>
  <dcterms:modified xsi:type="dcterms:W3CDTF">2026-06-03T07:41:00Z</dcterms:modified>
</cp:coreProperties>
</file>